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45FC2B" w14:textId="77777777" w:rsidR="002D141D" w:rsidRDefault="004D74FC">
      <w:r>
        <w:rPr>
          <w:noProof/>
        </w:rPr>
        <w:drawing>
          <wp:inline distT="0" distB="0" distL="0" distR="0" wp14:anchorId="6D4D4872" wp14:editId="48E14136">
            <wp:extent cx="3067050" cy="685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51269" w14:textId="77777777" w:rsidR="005D5FE1" w:rsidRDefault="005D5FE1" w:rsidP="007D2A46">
      <w:pPr>
        <w:jc w:val="center"/>
        <w:rPr>
          <w:rFonts w:cs="Times New Roman"/>
          <w:b/>
          <w:sz w:val="28"/>
          <w:szCs w:val="28"/>
        </w:rPr>
      </w:pPr>
    </w:p>
    <w:p w14:paraId="39E7BA17" w14:textId="77777777" w:rsidR="007D2A46" w:rsidRDefault="007D2A46" w:rsidP="007D2A46">
      <w:pPr>
        <w:jc w:val="center"/>
        <w:rPr>
          <w:rFonts w:cs="Times New Roman"/>
          <w:b/>
          <w:sz w:val="28"/>
          <w:szCs w:val="28"/>
        </w:rPr>
      </w:pPr>
      <w:r w:rsidRPr="007D2A46">
        <w:rPr>
          <w:rFonts w:cs="Times New Roman"/>
          <w:b/>
          <w:sz w:val="28"/>
          <w:szCs w:val="28"/>
        </w:rPr>
        <w:t>English Language Proficiency Chart</w:t>
      </w:r>
    </w:p>
    <w:p w14:paraId="09DACE3D" w14:textId="18AE3114" w:rsidR="007D2A46" w:rsidRPr="002A1F41" w:rsidRDefault="007D2A46" w:rsidP="007D2A46">
      <w:r>
        <w:rPr>
          <w:b/>
        </w:rPr>
        <w:t xml:space="preserve">Directions:  </w:t>
      </w:r>
      <w:r>
        <w:t>Select one ELP standard from each strand (speaking</w:t>
      </w:r>
      <w:r w:rsidR="00CD4DE7">
        <w:t xml:space="preserve">, </w:t>
      </w:r>
      <w:r>
        <w:t xml:space="preserve">listening, reading, </w:t>
      </w:r>
      <w:r w:rsidR="00CD4DE7">
        <w:t xml:space="preserve">and </w:t>
      </w:r>
      <w:r>
        <w:t xml:space="preserve">writing) from your </w:t>
      </w:r>
      <w:r w:rsidR="005D5FE1">
        <w:t xml:space="preserve">state department </w:t>
      </w:r>
      <w:r w:rsidR="00E02195">
        <w:t>website;</w:t>
      </w:r>
      <w:r>
        <w:t xml:space="preserve"> record the standard in the chart.  Then correlate the ELP standard with the correct Common Core Standard in Language Arts. Finally, list one teaching activity to successfully achieve these standards.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9"/>
        <w:gridCol w:w="2790"/>
        <w:gridCol w:w="3827"/>
      </w:tblGrid>
      <w:tr w:rsidR="00E978FB" w14:paraId="3648D509" w14:textId="77777777" w:rsidTr="005D5FE1">
        <w:trPr>
          <w:trHeight w:val="1358"/>
        </w:trPr>
        <w:tc>
          <w:tcPr>
            <w:tcW w:w="4608" w:type="dxa"/>
            <w:shd w:val="clear" w:color="auto" w:fill="808080" w:themeFill="background1" w:themeFillShade="80"/>
          </w:tcPr>
          <w:p w14:paraId="2A26B162" w14:textId="77777777" w:rsidR="007D2A46" w:rsidRDefault="007D2A46" w:rsidP="00203AE5">
            <w:pPr>
              <w:jc w:val="center"/>
              <w:rPr>
                <w:b/>
              </w:rPr>
            </w:pPr>
          </w:p>
          <w:p w14:paraId="296FD16C" w14:textId="77777777" w:rsidR="007D2A46" w:rsidRDefault="007D2A46" w:rsidP="00203AE5">
            <w:pPr>
              <w:jc w:val="center"/>
              <w:rPr>
                <w:b/>
              </w:rPr>
            </w:pPr>
            <w:r>
              <w:rPr>
                <w:b/>
              </w:rPr>
              <w:t>English Language Proficiency Standard</w:t>
            </w:r>
          </w:p>
          <w:p w14:paraId="41C1E763" w14:textId="77777777" w:rsidR="007D2A46" w:rsidRDefault="007D2A46" w:rsidP="00203AE5">
            <w:pPr>
              <w:jc w:val="center"/>
              <w:rPr>
                <w:b/>
              </w:rPr>
            </w:pPr>
          </w:p>
          <w:p w14:paraId="46D6A1EC" w14:textId="77777777" w:rsidR="007D2A46" w:rsidRDefault="007D2A46" w:rsidP="00203AE5">
            <w:pPr>
              <w:jc w:val="center"/>
              <w:rPr>
                <w:b/>
              </w:rPr>
            </w:pPr>
          </w:p>
          <w:p w14:paraId="330EB639" w14:textId="77777777" w:rsidR="007D2A46" w:rsidRDefault="007D2A46" w:rsidP="00203AE5">
            <w:pPr>
              <w:jc w:val="center"/>
              <w:rPr>
                <w:b/>
              </w:rPr>
            </w:pPr>
          </w:p>
        </w:tc>
        <w:tc>
          <w:tcPr>
            <w:tcW w:w="3870" w:type="dxa"/>
            <w:shd w:val="clear" w:color="auto" w:fill="808080" w:themeFill="background1" w:themeFillShade="80"/>
          </w:tcPr>
          <w:p w14:paraId="56717A3A" w14:textId="77777777" w:rsidR="007D2A46" w:rsidRDefault="007D2A46" w:rsidP="00203AE5">
            <w:pPr>
              <w:jc w:val="center"/>
              <w:rPr>
                <w:b/>
              </w:rPr>
            </w:pPr>
          </w:p>
          <w:p w14:paraId="5A6AF4E3" w14:textId="77777777" w:rsidR="007D2A46" w:rsidRDefault="007D2A46" w:rsidP="00203AE5">
            <w:pPr>
              <w:jc w:val="center"/>
              <w:rPr>
                <w:b/>
              </w:rPr>
            </w:pPr>
            <w:r>
              <w:rPr>
                <w:b/>
              </w:rPr>
              <w:t>Common Core Standard</w:t>
            </w:r>
          </w:p>
        </w:tc>
        <w:tc>
          <w:tcPr>
            <w:tcW w:w="5670" w:type="dxa"/>
            <w:shd w:val="clear" w:color="auto" w:fill="808080" w:themeFill="background1" w:themeFillShade="80"/>
          </w:tcPr>
          <w:p w14:paraId="54417EEE" w14:textId="77777777" w:rsidR="007D2A46" w:rsidRDefault="007D2A46" w:rsidP="00203AE5">
            <w:pPr>
              <w:jc w:val="center"/>
              <w:rPr>
                <w:b/>
              </w:rPr>
            </w:pPr>
          </w:p>
          <w:p w14:paraId="6FAF61D3" w14:textId="77777777" w:rsidR="007D2A46" w:rsidRDefault="007D2A46" w:rsidP="00203AE5">
            <w:pPr>
              <w:jc w:val="center"/>
              <w:rPr>
                <w:b/>
              </w:rPr>
            </w:pPr>
            <w:r>
              <w:rPr>
                <w:b/>
              </w:rPr>
              <w:t>Teaching Activity</w:t>
            </w:r>
          </w:p>
        </w:tc>
      </w:tr>
      <w:tr w:rsidR="00011186" w14:paraId="0E95032B" w14:textId="77777777" w:rsidTr="00203AE5">
        <w:trPr>
          <w:trHeight w:val="242"/>
        </w:trPr>
        <w:tc>
          <w:tcPr>
            <w:tcW w:w="4608" w:type="dxa"/>
          </w:tcPr>
          <w:p w14:paraId="23219E00" w14:textId="77777777" w:rsidR="007D2A46" w:rsidRDefault="007D2A46" w:rsidP="00203AE5">
            <w:pPr>
              <w:rPr>
                <w:b/>
              </w:rPr>
            </w:pPr>
          </w:p>
          <w:p w14:paraId="1EBD1C6E" w14:textId="62C639ED" w:rsidR="007D2A46" w:rsidRDefault="00D03CD3" w:rsidP="00203AE5">
            <w:pPr>
              <w:rPr>
                <w:b/>
              </w:rPr>
            </w:pPr>
            <w:r>
              <w:rPr>
                <w:b/>
              </w:rPr>
              <w:t xml:space="preserve">Listening </w:t>
            </w:r>
            <w:r w:rsidR="005D5FE1">
              <w:rPr>
                <w:b/>
              </w:rPr>
              <w:t>and</w:t>
            </w:r>
            <w:r>
              <w:rPr>
                <w:b/>
              </w:rPr>
              <w:t xml:space="preserve"> Speaking</w:t>
            </w:r>
            <w:r w:rsidR="007D2A46" w:rsidRPr="00110794">
              <w:rPr>
                <w:b/>
              </w:rPr>
              <w:t>:</w:t>
            </w:r>
          </w:p>
          <w:p w14:paraId="7D7D9E87" w14:textId="5D009B4B" w:rsidR="00F76885" w:rsidRPr="008B3686" w:rsidRDefault="009131B4" w:rsidP="00203AE5">
            <w:r>
              <w:t>The ELP standard of</w:t>
            </w:r>
            <w:r w:rsidR="00540262">
              <w:t xml:space="preserve"> listening and speaking domain indicates that learners will engage in active listening to other individuals’ ideas with the aim of gaining new knowledge. </w:t>
            </w:r>
          </w:p>
          <w:p w14:paraId="57F85AE9" w14:textId="77777777" w:rsidR="007D2A46" w:rsidRDefault="007D2A46" w:rsidP="00203AE5"/>
          <w:p w14:paraId="6DC48A43" w14:textId="77777777" w:rsidR="007D2A46" w:rsidRDefault="007D2A46" w:rsidP="00203AE5"/>
          <w:p w14:paraId="27F92294" w14:textId="77777777" w:rsidR="007D2A46" w:rsidRDefault="007D2A46" w:rsidP="00203AE5"/>
          <w:p w14:paraId="1BB05385" w14:textId="77777777" w:rsidR="007D2A46" w:rsidRDefault="007D2A46" w:rsidP="00203AE5"/>
          <w:p w14:paraId="5680E14B" w14:textId="77777777" w:rsidR="007D2A46" w:rsidRDefault="007D2A46" w:rsidP="00203AE5"/>
          <w:p w14:paraId="294FDB21" w14:textId="77777777" w:rsidR="007D2A46" w:rsidRPr="00110794" w:rsidRDefault="007D2A46" w:rsidP="00203AE5"/>
        </w:tc>
        <w:tc>
          <w:tcPr>
            <w:tcW w:w="3870" w:type="dxa"/>
          </w:tcPr>
          <w:p w14:paraId="3911F57B" w14:textId="77777777" w:rsidR="002478E5" w:rsidRDefault="002478E5" w:rsidP="00CE2AA7"/>
          <w:p w14:paraId="77965581" w14:textId="2B6C1001" w:rsidR="003812A3" w:rsidRPr="00CE2AA7" w:rsidRDefault="002A6104" w:rsidP="00CE2AA7">
            <w:r>
              <w:t xml:space="preserve">The common core standard in this case involves the capability of the student to comprehend oral communication. </w:t>
            </w:r>
          </w:p>
        </w:tc>
        <w:tc>
          <w:tcPr>
            <w:tcW w:w="5670" w:type="dxa"/>
          </w:tcPr>
          <w:p w14:paraId="010352D1" w14:textId="77777777" w:rsidR="002478E5" w:rsidRDefault="002478E5" w:rsidP="00E066B3"/>
          <w:p w14:paraId="05232287" w14:textId="3531E340" w:rsidR="008355DB" w:rsidRDefault="005C6349" w:rsidP="00E066B3">
            <w:r>
              <w:t xml:space="preserve">One of the teaching activities in this ELP standard </w:t>
            </w:r>
            <w:r w:rsidR="00345D67">
              <w:t xml:space="preserve">is that </w:t>
            </w:r>
            <w:bookmarkStart w:id="0" w:name="_GoBack"/>
            <w:bookmarkEnd w:id="0"/>
            <w:r w:rsidR="009736C4">
              <w:t>learners distinguish</w:t>
            </w:r>
            <w:r w:rsidR="00CD3638">
              <w:t xml:space="preserve"> </w:t>
            </w:r>
            <w:r w:rsidR="00345D67">
              <w:t xml:space="preserve">various phonemes as dictated by the instructor during the lesson. </w:t>
            </w:r>
          </w:p>
          <w:p w14:paraId="5D5B31DE" w14:textId="3515848F" w:rsidR="00CB1064" w:rsidRPr="00B87D7A" w:rsidRDefault="00CB1064" w:rsidP="004109D7"/>
        </w:tc>
      </w:tr>
      <w:tr w:rsidR="00011186" w14:paraId="7DE0B320" w14:textId="77777777" w:rsidTr="00203AE5">
        <w:tc>
          <w:tcPr>
            <w:tcW w:w="4608" w:type="dxa"/>
          </w:tcPr>
          <w:p w14:paraId="05A74338" w14:textId="1FA6B55E" w:rsidR="007D2A46" w:rsidRDefault="007D2A46" w:rsidP="00203AE5">
            <w:pPr>
              <w:rPr>
                <w:b/>
              </w:rPr>
            </w:pPr>
          </w:p>
          <w:p w14:paraId="7CCA7077" w14:textId="77777777" w:rsidR="007D2A46" w:rsidRPr="00110794" w:rsidRDefault="007D2A46" w:rsidP="00203AE5">
            <w:pPr>
              <w:rPr>
                <w:b/>
              </w:rPr>
            </w:pPr>
            <w:r w:rsidRPr="00110794">
              <w:rPr>
                <w:b/>
              </w:rPr>
              <w:t>Reading:</w:t>
            </w:r>
          </w:p>
          <w:p w14:paraId="08A75020" w14:textId="483FD453" w:rsidR="00E51F5E" w:rsidRDefault="0006255D" w:rsidP="00203AE5">
            <w:r>
              <w:t>The standard of</w:t>
            </w:r>
            <w:r w:rsidR="00F8205D">
              <w:t xml:space="preserve"> </w:t>
            </w:r>
            <w:r w:rsidR="00F8640B">
              <w:t>the reading domain</w:t>
            </w:r>
            <w:r w:rsidR="00925FF2">
              <w:t xml:space="preserve"> </w:t>
            </w:r>
            <w:r w:rsidR="00847E4E">
              <w:t xml:space="preserve">shows the student’s capabilities to understand print concepts in the English language. </w:t>
            </w:r>
          </w:p>
          <w:p w14:paraId="0751B35B" w14:textId="77777777" w:rsidR="007D2A46" w:rsidRDefault="007D2A46" w:rsidP="00203AE5"/>
          <w:p w14:paraId="645A5A3C" w14:textId="77777777" w:rsidR="007D2A46" w:rsidRDefault="007D2A46" w:rsidP="00203AE5"/>
          <w:p w14:paraId="7944A821" w14:textId="77777777" w:rsidR="007D2A46" w:rsidRDefault="007D2A46" w:rsidP="00203AE5"/>
          <w:p w14:paraId="59F2EF40" w14:textId="77777777" w:rsidR="007D2A46" w:rsidRDefault="007D2A46" w:rsidP="00203AE5"/>
          <w:p w14:paraId="57D14E6E" w14:textId="77777777" w:rsidR="007D2A46" w:rsidRDefault="007D2A46" w:rsidP="00203AE5"/>
          <w:p w14:paraId="13BAA62F" w14:textId="77777777" w:rsidR="007D2A46" w:rsidRDefault="007D2A46" w:rsidP="00203AE5"/>
          <w:p w14:paraId="7A8612D7" w14:textId="77777777" w:rsidR="007D2A46" w:rsidRPr="00110794" w:rsidRDefault="007D2A46" w:rsidP="00203AE5"/>
        </w:tc>
        <w:tc>
          <w:tcPr>
            <w:tcW w:w="3870" w:type="dxa"/>
          </w:tcPr>
          <w:p w14:paraId="0D7AA20F" w14:textId="77777777" w:rsidR="00145AD9" w:rsidRDefault="00145AD9" w:rsidP="005E12D0"/>
          <w:p w14:paraId="048DC409" w14:textId="306F7525" w:rsidR="00CD28AE" w:rsidRPr="005E12D0" w:rsidRDefault="00CD28AE" w:rsidP="005E12D0">
            <w:r>
              <w:t xml:space="preserve">The common core standard in this domain </w:t>
            </w:r>
            <w:r w:rsidR="00126F5E">
              <w:t xml:space="preserve">is print concepts. </w:t>
            </w:r>
          </w:p>
        </w:tc>
        <w:tc>
          <w:tcPr>
            <w:tcW w:w="5670" w:type="dxa"/>
          </w:tcPr>
          <w:p w14:paraId="5D5D9DDB" w14:textId="77777777" w:rsidR="00977D54" w:rsidRDefault="00977D54" w:rsidP="007F13E0"/>
          <w:p w14:paraId="28561155" w14:textId="77777777" w:rsidR="007F13E0" w:rsidRDefault="000B041A" w:rsidP="007F13E0">
            <w:r>
              <w:t xml:space="preserve">An example of teaching activity that ensures successful learning of reading skills </w:t>
            </w:r>
            <w:r w:rsidR="00134474">
              <w:t xml:space="preserve">involves the duty of the students to blend series of spoken syllables to establish words with meanings. </w:t>
            </w:r>
            <w:r w:rsidR="00F319F9">
              <w:t xml:space="preserve">These words can include vowels, diphthongs, blend of consonants, and diagraphs. </w:t>
            </w:r>
          </w:p>
          <w:p w14:paraId="4DA63F8C" w14:textId="4D8D948F" w:rsidR="007D2A46" w:rsidRPr="00C32DFB" w:rsidRDefault="007F13E0" w:rsidP="004D547F">
            <w:r>
              <w:t xml:space="preserve">For example, /c/…/o/…/m…/e/… are blended to produce the word come. </w:t>
            </w:r>
          </w:p>
        </w:tc>
      </w:tr>
      <w:tr w:rsidR="00011186" w14:paraId="5D143E50" w14:textId="77777777" w:rsidTr="007D2A46">
        <w:trPr>
          <w:trHeight w:val="2312"/>
        </w:trPr>
        <w:tc>
          <w:tcPr>
            <w:tcW w:w="4608" w:type="dxa"/>
          </w:tcPr>
          <w:p w14:paraId="3044C797" w14:textId="77777777" w:rsidR="007D2A46" w:rsidRDefault="007D2A46" w:rsidP="00203AE5">
            <w:pPr>
              <w:rPr>
                <w:b/>
              </w:rPr>
            </w:pPr>
          </w:p>
          <w:p w14:paraId="59A9B429" w14:textId="77777777" w:rsidR="007D2A46" w:rsidRDefault="007D2A46" w:rsidP="00203AE5">
            <w:pPr>
              <w:rPr>
                <w:b/>
              </w:rPr>
            </w:pPr>
            <w:r w:rsidRPr="00110794">
              <w:rPr>
                <w:b/>
              </w:rPr>
              <w:t>Writing:</w:t>
            </w:r>
          </w:p>
          <w:p w14:paraId="3F3B210A" w14:textId="606A83B0" w:rsidR="00644B6C" w:rsidRPr="00E81DB4" w:rsidRDefault="00927D38" w:rsidP="00203AE5">
            <w:r>
              <w:t>The ELP standard of writing domain</w:t>
            </w:r>
            <w:r w:rsidR="00F7411C">
              <w:t xml:space="preserve"> </w:t>
            </w:r>
            <w:r w:rsidR="008D31D0">
              <w:t xml:space="preserve">establishes the abilities of the learner </w:t>
            </w:r>
            <w:r w:rsidR="007D12A0">
              <w:t xml:space="preserve">to express his or her thoughts and ideas in written genres. </w:t>
            </w:r>
          </w:p>
          <w:p w14:paraId="5E716D99" w14:textId="77777777" w:rsidR="007D2A46" w:rsidRDefault="007D2A46" w:rsidP="00203AE5">
            <w:pPr>
              <w:jc w:val="center"/>
              <w:rPr>
                <w:b/>
              </w:rPr>
            </w:pPr>
          </w:p>
          <w:p w14:paraId="40866537" w14:textId="77777777" w:rsidR="007D2A46" w:rsidRDefault="007D2A46" w:rsidP="00203AE5">
            <w:pPr>
              <w:jc w:val="center"/>
              <w:rPr>
                <w:b/>
              </w:rPr>
            </w:pPr>
          </w:p>
          <w:p w14:paraId="7EE5D8A0" w14:textId="77777777" w:rsidR="007D2A46" w:rsidRDefault="007D2A46" w:rsidP="00203AE5">
            <w:pPr>
              <w:jc w:val="center"/>
              <w:rPr>
                <w:b/>
              </w:rPr>
            </w:pPr>
          </w:p>
          <w:p w14:paraId="52B476AC" w14:textId="77777777" w:rsidR="007D2A46" w:rsidRDefault="007D2A46" w:rsidP="00203AE5">
            <w:pPr>
              <w:jc w:val="center"/>
              <w:rPr>
                <w:b/>
              </w:rPr>
            </w:pPr>
          </w:p>
          <w:p w14:paraId="70398AC2" w14:textId="77777777" w:rsidR="007D2A46" w:rsidRDefault="007D2A46" w:rsidP="00203AE5">
            <w:pPr>
              <w:jc w:val="center"/>
              <w:rPr>
                <w:b/>
              </w:rPr>
            </w:pPr>
          </w:p>
          <w:p w14:paraId="6A8D325B" w14:textId="77777777" w:rsidR="007D2A46" w:rsidRDefault="007D2A46" w:rsidP="00203AE5">
            <w:pPr>
              <w:jc w:val="center"/>
              <w:rPr>
                <w:b/>
              </w:rPr>
            </w:pPr>
          </w:p>
          <w:p w14:paraId="45D1ACE4" w14:textId="77777777" w:rsidR="007D2A46" w:rsidRDefault="007D2A46" w:rsidP="00203AE5">
            <w:pPr>
              <w:jc w:val="center"/>
              <w:rPr>
                <w:b/>
              </w:rPr>
            </w:pPr>
          </w:p>
        </w:tc>
        <w:tc>
          <w:tcPr>
            <w:tcW w:w="3870" w:type="dxa"/>
          </w:tcPr>
          <w:p w14:paraId="4477748B" w14:textId="77777777" w:rsidR="00C12F8B" w:rsidRDefault="00C12F8B" w:rsidP="00B86E29"/>
          <w:p w14:paraId="17E28CE2" w14:textId="1F3B63FC" w:rsidR="007D2A46" w:rsidRPr="00B86E29" w:rsidRDefault="00B72C3D" w:rsidP="00B86E29">
            <w:r>
              <w:t xml:space="preserve">The common core standard in this domain is attached to the aspect of writing applications. </w:t>
            </w:r>
          </w:p>
        </w:tc>
        <w:tc>
          <w:tcPr>
            <w:tcW w:w="5670" w:type="dxa"/>
          </w:tcPr>
          <w:p w14:paraId="0BC99777" w14:textId="77777777" w:rsidR="004E44BB" w:rsidRDefault="004E44BB" w:rsidP="00937EE9"/>
          <w:p w14:paraId="69437CB6" w14:textId="7E1C1804" w:rsidR="00124461" w:rsidRPr="00937EE9" w:rsidRDefault="00FC133A" w:rsidP="00937EE9">
            <w:r>
              <w:t xml:space="preserve">In this domain, the teacher guides the students to write a given number of narrative paragraphs </w:t>
            </w:r>
            <w:r w:rsidR="005343C1">
              <w:t xml:space="preserve">to </w:t>
            </w:r>
            <w:r w:rsidR="00A662C2">
              <w:t xml:space="preserve">identify the skills gained by these individuals. </w:t>
            </w:r>
            <w:r w:rsidR="006F0D00">
              <w:t xml:space="preserve">These fictional or non-fiction narratives may entail various characteristics like dialogue, plot, character, and setting. </w:t>
            </w:r>
          </w:p>
        </w:tc>
      </w:tr>
    </w:tbl>
    <w:p w14:paraId="6CA767FD" w14:textId="77777777" w:rsidR="007D2A46" w:rsidRPr="007D2A46" w:rsidRDefault="007D2A46" w:rsidP="007D2A46">
      <w:pPr>
        <w:rPr>
          <w:rFonts w:cs="Times New Roman"/>
          <w:sz w:val="28"/>
          <w:szCs w:val="28"/>
        </w:rPr>
      </w:pPr>
    </w:p>
    <w:sectPr w:rsidR="007D2A46" w:rsidRPr="007D2A46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4CBB92" w14:textId="77777777" w:rsidR="009933C2" w:rsidRDefault="009933C2" w:rsidP="004D74FC">
      <w:pPr>
        <w:spacing w:after="0" w:line="240" w:lineRule="auto"/>
      </w:pPr>
      <w:r>
        <w:separator/>
      </w:r>
    </w:p>
  </w:endnote>
  <w:endnote w:type="continuationSeparator" w:id="0">
    <w:p w14:paraId="20881BFE" w14:textId="77777777" w:rsidR="009933C2" w:rsidRDefault="009933C2" w:rsidP="004D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B912C3" w14:textId="79836804" w:rsidR="004D74FC" w:rsidRDefault="004D74FC" w:rsidP="004D74FC">
    <w:pPr>
      <w:pStyle w:val="ListParagraph"/>
      <w:spacing w:after="120" w:line="240" w:lineRule="auto"/>
      <w:ind w:left="360"/>
      <w:contextualSpacing w:val="0"/>
      <w:jc w:val="center"/>
      <w:rPr>
        <w:rFonts w:cstheme="minorHAnsi"/>
      </w:rPr>
    </w:pPr>
    <w:r>
      <w:t>© 201</w:t>
    </w:r>
    <w:r w:rsidR="005D5FE1">
      <w:t>5</w:t>
    </w:r>
    <w:r>
      <w:t>. Grand Canyon University. All Rights Reserved.</w:t>
    </w:r>
  </w:p>
  <w:p w14:paraId="0D117FC3" w14:textId="77777777" w:rsidR="004D74FC" w:rsidRDefault="004D74FC">
    <w:pPr>
      <w:pStyle w:val="Footer"/>
    </w:pPr>
  </w:p>
  <w:p w14:paraId="735F1096" w14:textId="77777777" w:rsidR="004D74FC" w:rsidRDefault="004D74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0FAE8F" w14:textId="77777777" w:rsidR="009933C2" w:rsidRDefault="009933C2" w:rsidP="004D74FC">
      <w:pPr>
        <w:spacing w:after="0" w:line="240" w:lineRule="auto"/>
      </w:pPr>
      <w:r>
        <w:separator/>
      </w:r>
    </w:p>
  </w:footnote>
  <w:footnote w:type="continuationSeparator" w:id="0">
    <w:p w14:paraId="7635DA4A" w14:textId="77777777" w:rsidR="009933C2" w:rsidRDefault="009933C2" w:rsidP="004D74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7729A"/>
    <w:multiLevelType w:val="hybridMultilevel"/>
    <w:tmpl w:val="A986F3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74838"/>
    <w:multiLevelType w:val="hybridMultilevel"/>
    <w:tmpl w:val="335A5A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EB1252"/>
    <w:multiLevelType w:val="hybridMultilevel"/>
    <w:tmpl w:val="DEEA74BA"/>
    <w:lvl w:ilvl="0" w:tplc="5DFCFBAE">
      <w:start w:val="1"/>
      <w:numFmt w:val="bullet"/>
      <w:pStyle w:val="GCULCBulletedLis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4A22947"/>
    <w:multiLevelType w:val="multilevel"/>
    <w:tmpl w:val="B9348AFA"/>
    <w:lvl w:ilvl="0">
      <w:start w:val="1"/>
      <w:numFmt w:val="decimal"/>
      <w:pStyle w:val="GCULCNumberedLi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4FC"/>
    <w:rsid w:val="00011186"/>
    <w:rsid w:val="0006255D"/>
    <w:rsid w:val="00074CF5"/>
    <w:rsid w:val="000B041A"/>
    <w:rsid w:val="00111DE7"/>
    <w:rsid w:val="00124461"/>
    <w:rsid w:val="00126F5E"/>
    <w:rsid w:val="00134474"/>
    <w:rsid w:val="00141CB5"/>
    <w:rsid w:val="00145AD9"/>
    <w:rsid w:val="001F1CC2"/>
    <w:rsid w:val="0022297F"/>
    <w:rsid w:val="002478E5"/>
    <w:rsid w:val="00271B11"/>
    <w:rsid w:val="002A6104"/>
    <w:rsid w:val="002D141D"/>
    <w:rsid w:val="00345D67"/>
    <w:rsid w:val="0036471F"/>
    <w:rsid w:val="003812A3"/>
    <w:rsid w:val="003A6721"/>
    <w:rsid w:val="003E3857"/>
    <w:rsid w:val="004109D7"/>
    <w:rsid w:val="00443B7E"/>
    <w:rsid w:val="00490D69"/>
    <w:rsid w:val="004D547F"/>
    <w:rsid w:val="004D74FC"/>
    <w:rsid w:val="004E44BB"/>
    <w:rsid w:val="005343C1"/>
    <w:rsid w:val="00540262"/>
    <w:rsid w:val="005C6349"/>
    <w:rsid w:val="005D5FE1"/>
    <w:rsid w:val="005E12D0"/>
    <w:rsid w:val="00630998"/>
    <w:rsid w:val="00644B6C"/>
    <w:rsid w:val="006C1A43"/>
    <w:rsid w:val="006E502A"/>
    <w:rsid w:val="006E526C"/>
    <w:rsid w:val="006F0D00"/>
    <w:rsid w:val="007D12A0"/>
    <w:rsid w:val="007D2A46"/>
    <w:rsid w:val="007F13E0"/>
    <w:rsid w:val="008056FD"/>
    <w:rsid w:val="008355DB"/>
    <w:rsid w:val="00847E4E"/>
    <w:rsid w:val="00880DEE"/>
    <w:rsid w:val="008B3686"/>
    <w:rsid w:val="008D31D0"/>
    <w:rsid w:val="009131B4"/>
    <w:rsid w:val="00925FF2"/>
    <w:rsid w:val="00927320"/>
    <w:rsid w:val="00927D38"/>
    <w:rsid w:val="00937EE9"/>
    <w:rsid w:val="00964EE1"/>
    <w:rsid w:val="009736C4"/>
    <w:rsid w:val="00977D54"/>
    <w:rsid w:val="009933C2"/>
    <w:rsid w:val="00A47D14"/>
    <w:rsid w:val="00A662C2"/>
    <w:rsid w:val="00B47B30"/>
    <w:rsid w:val="00B71B84"/>
    <w:rsid w:val="00B72C3D"/>
    <w:rsid w:val="00B86E29"/>
    <w:rsid w:val="00B87D7A"/>
    <w:rsid w:val="00C12F8B"/>
    <w:rsid w:val="00C32DFB"/>
    <w:rsid w:val="00C51FDE"/>
    <w:rsid w:val="00CB1064"/>
    <w:rsid w:val="00CB4E04"/>
    <w:rsid w:val="00CC50E2"/>
    <w:rsid w:val="00CD1C67"/>
    <w:rsid w:val="00CD28AE"/>
    <w:rsid w:val="00CD3638"/>
    <w:rsid w:val="00CD4DE7"/>
    <w:rsid w:val="00CE2AA7"/>
    <w:rsid w:val="00D03CD3"/>
    <w:rsid w:val="00DE74A5"/>
    <w:rsid w:val="00E02195"/>
    <w:rsid w:val="00E066B3"/>
    <w:rsid w:val="00E51F5E"/>
    <w:rsid w:val="00E81DB4"/>
    <w:rsid w:val="00E978FB"/>
    <w:rsid w:val="00ED057F"/>
    <w:rsid w:val="00EE4EC6"/>
    <w:rsid w:val="00F319F9"/>
    <w:rsid w:val="00F54193"/>
    <w:rsid w:val="00F7411C"/>
    <w:rsid w:val="00F76885"/>
    <w:rsid w:val="00F8205D"/>
    <w:rsid w:val="00F8640B"/>
    <w:rsid w:val="00F91566"/>
    <w:rsid w:val="00FC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AE1E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9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CULCBodyText">
    <w:name w:val="GCU (LC) Body Text"/>
    <w:link w:val="GCULCBodyTextChar"/>
    <w:autoRedefine/>
    <w:rsid w:val="0022297F"/>
    <w:pPr>
      <w:widowControl w:val="0"/>
      <w:tabs>
        <w:tab w:val="left" w:pos="360"/>
      </w:tabs>
      <w:spacing w:before="60" w:after="120" w:line="240" w:lineRule="auto"/>
    </w:pPr>
    <w:rPr>
      <w:rFonts w:ascii="Calibri" w:hAnsi="Calibri" w:cs="Lucida Sans Unicode"/>
      <w:bCs/>
      <w:kern w:val="32"/>
      <w:sz w:val="24"/>
      <w:szCs w:val="40"/>
    </w:rPr>
  </w:style>
  <w:style w:type="character" w:customStyle="1" w:styleId="GCULCBodyTextChar">
    <w:name w:val="GCU (LC) Body Text Char"/>
    <w:basedOn w:val="DefaultParagraphFont"/>
    <w:link w:val="GCULCBodyText"/>
    <w:rsid w:val="0022297F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BlockQuotation">
    <w:name w:val="GCU (LC) Block Quotation"/>
    <w:basedOn w:val="GCULCBodyText"/>
    <w:link w:val="GCULCBlockQuotationChar"/>
    <w:autoRedefine/>
    <w:rsid w:val="0022297F"/>
    <w:pPr>
      <w:ind w:left="720"/>
    </w:pPr>
  </w:style>
  <w:style w:type="character" w:customStyle="1" w:styleId="GCULCBlockQuotationChar">
    <w:name w:val="GCU (LC) Block Quotation Char"/>
    <w:basedOn w:val="GCULCBodyTextChar"/>
    <w:link w:val="GCULCBlockQuotation"/>
    <w:rsid w:val="0022297F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BulletedList">
    <w:name w:val="GCU (LC) Bulleted List"/>
    <w:basedOn w:val="GCULCBodyText"/>
    <w:rsid w:val="0022297F"/>
    <w:pPr>
      <w:numPr>
        <w:numId w:val="1"/>
      </w:num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next w:val="GCULCBodyText"/>
    <w:rsid w:val="0022297F"/>
    <w:pPr>
      <w:spacing w:before="120" w:after="120" w:line="240" w:lineRule="auto"/>
      <w:jc w:val="center"/>
    </w:pPr>
    <w:rPr>
      <w:rFonts w:ascii="Times New Roman" w:hAnsi="Times New Roman" w:cs="Arial"/>
      <w:kern w:val="32"/>
      <w:sz w:val="48"/>
      <w:szCs w:val="32"/>
    </w:rPr>
  </w:style>
  <w:style w:type="paragraph" w:customStyle="1" w:styleId="GCULCMediaSWF">
    <w:name w:val="GCU (LC) Media SWF"/>
    <w:basedOn w:val="GCULCBodyText"/>
    <w:link w:val="GCULCMediaSWFChar"/>
    <w:rsid w:val="0022297F"/>
  </w:style>
  <w:style w:type="character" w:customStyle="1" w:styleId="GCULCMediaSWFChar">
    <w:name w:val="GCU (LC) Media SWF Char"/>
    <w:basedOn w:val="GCULCBodyTextChar"/>
    <w:link w:val="GCULCMediaSWF"/>
    <w:rsid w:val="0022297F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MediaAudio">
    <w:name w:val="GCU (LC) Media Audio"/>
    <w:basedOn w:val="GCULCMediaSWF"/>
    <w:rsid w:val="0022297F"/>
  </w:style>
  <w:style w:type="paragraph" w:customStyle="1" w:styleId="GCULCNumberedList">
    <w:name w:val="GCU (LC) Numbered List"/>
    <w:basedOn w:val="GCULCBodyText"/>
    <w:rsid w:val="0022297F"/>
    <w:pPr>
      <w:numPr>
        <w:numId w:val="2"/>
      </w:numPr>
      <w:tabs>
        <w:tab w:val="clear" w:pos="360"/>
      </w:tabs>
    </w:pPr>
  </w:style>
  <w:style w:type="paragraph" w:customStyle="1" w:styleId="GCULCReference">
    <w:name w:val="GCU (LC) Reference"/>
    <w:basedOn w:val="GCULCBodyText"/>
    <w:link w:val="GCULCReferenceChar"/>
    <w:autoRedefine/>
    <w:rsid w:val="0022297F"/>
    <w:pPr>
      <w:ind w:left="360" w:hanging="360"/>
    </w:pPr>
  </w:style>
  <w:style w:type="character" w:customStyle="1" w:styleId="GCULCReferenceChar">
    <w:name w:val="GCU (LC) Reference Char"/>
    <w:basedOn w:val="GCULCBodyTextChar"/>
    <w:link w:val="GCULCReference"/>
    <w:rsid w:val="0022297F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SubtopicHeading">
    <w:name w:val="GCU (LC) Subtopic Heading"/>
    <w:basedOn w:val="GCULCBodyText"/>
    <w:next w:val="GCULCBodyText"/>
    <w:autoRedefine/>
    <w:rsid w:val="0022297F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next w:val="GCULCBodyText"/>
    <w:rsid w:val="0022297F"/>
    <w:pPr>
      <w:widowControl w:val="0"/>
      <w:spacing w:line="240" w:lineRule="auto"/>
    </w:pPr>
    <w:rPr>
      <w:rFonts w:ascii="Calibri" w:hAnsi="Calibri"/>
      <w:b w:val="0"/>
      <w:color w:val="auto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9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7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4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D74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4FC"/>
  </w:style>
  <w:style w:type="paragraph" w:styleId="Footer">
    <w:name w:val="footer"/>
    <w:basedOn w:val="Normal"/>
    <w:link w:val="FooterChar"/>
    <w:uiPriority w:val="99"/>
    <w:unhideWhenUsed/>
    <w:rsid w:val="004D74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4FC"/>
  </w:style>
  <w:style w:type="paragraph" w:styleId="ListParagraph">
    <w:name w:val="List Paragraph"/>
    <w:basedOn w:val="Normal"/>
    <w:uiPriority w:val="34"/>
    <w:qFormat/>
    <w:rsid w:val="004D74F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D2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9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CULCBodyText">
    <w:name w:val="GCU (LC) Body Text"/>
    <w:link w:val="GCULCBodyTextChar"/>
    <w:autoRedefine/>
    <w:rsid w:val="0022297F"/>
    <w:pPr>
      <w:widowControl w:val="0"/>
      <w:tabs>
        <w:tab w:val="left" w:pos="360"/>
      </w:tabs>
      <w:spacing w:before="60" w:after="120" w:line="240" w:lineRule="auto"/>
    </w:pPr>
    <w:rPr>
      <w:rFonts w:ascii="Calibri" w:hAnsi="Calibri" w:cs="Lucida Sans Unicode"/>
      <w:bCs/>
      <w:kern w:val="32"/>
      <w:sz w:val="24"/>
      <w:szCs w:val="40"/>
    </w:rPr>
  </w:style>
  <w:style w:type="character" w:customStyle="1" w:styleId="GCULCBodyTextChar">
    <w:name w:val="GCU (LC) Body Text Char"/>
    <w:basedOn w:val="DefaultParagraphFont"/>
    <w:link w:val="GCULCBodyText"/>
    <w:rsid w:val="0022297F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BlockQuotation">
    <w:name w:val="GCU (LC) Block Quotation"/>
    <w:basedOn w:val="GCULCBodyText"/>
    <w:link w:val="GCULCBlockQuotationChar"/>
    <w:autoRedefine/>
    <w:rsid w:val="0022297F"/>
    <w:pPr>
      <w:ind w:left="720"/>
    </w:pPr>
  </w:style>
  <w:style w:type="character" w:customStyle="1" w:styleId="GCULCBlockQuotationChar">
    <w:name w:val="GCU (LC) Block Quotation Char"/>
    <w:basedOn w:val="GCULCBodyTextChar"/>
    <w:link w:val="GCULCBlockQuotation"/>
    <w:rsid w:val="0022297F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BulletedList">
    <w:name w:val="GCU (LC) Bulleted List"/>
    <w:basedOn w:val="GCULCBodyText"/>
    <w:rsid w:val="0022297F"/>
    <w:pPr>
      <w:numPr>
        <w:numId w:val="1"/>
      </w:num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next w:val="GCULCBodyText"/>
    <w:rsid w:val="0022297F"/>
    <w:pPr>
      <w:spacing w:before="120" w:after="120" w:line="240" w:lineRule="auto"/>
      <w:jc w:val="center"/>
    </w:pPr>
    <w:rPr>
      <w:rFonts w:ascii="Times New Roman" w:hAnsi="Times New Roman" w:cs="Arial"/>
      <w:kern w:val="32"/>
      <w:sz w:val="48"/>
      <w:szCs w:val="32"/>
    </w:rPr>
  </w:style>
  <w:style w:type="paragraph" w:customStyle="1" w:styleId="GCULCMediaSWF">
    <w:name w:val="GCU (LC) Media SWF"/>
    <w:basedOn w:val="GCULCBodyText"/>
    <w:link w:val="GCULCMediaSWFChar"/>
    <w:rsid w:val="0022297F"/>
  </w:style>
  <w:style w:type="character" w:customStyle="1" w:styleId="GCULCMediaSWFChar">
    <w:name w:val="GCU (LC) Media SWF Char"/>
    <w:basedOn w:val="GCULCBodyTextChar"/>
    <w:link w:val="GCULCMediaSWF"/>
    <w:rsid w:val="0022297F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MediaAudio">
    <w:name w:val="GCU (LC) Media Audio"/>
    <w:basedOn w:val="GCULCMediaSWF"/>
    <w:rsid w:val="0022297F"/>
  </w:style>
  <w:style w:type="paragraph" w:customStyle="1" w:styleId="GCULCNumberedList">
    <w:name w:val="GCU (LC) Numbered List"/>
    <w:basedOn w:val="GCULCBodyText"/>
    <w:rsid w:val="0022297F"/>
    <w:pPr>
      <w:numPr>
        <w:numId w:val="2"/>
      </w:numPr>
      <w:tabs>
        <w:tab w:val="clear" w:pos="360"/>
      </w:tabs>
    </w:pPr>
  </w:style>
  <w:style w:type="paragraph" w:customStyle="1" w:styleId="GCULCReference">
    <w:name w:val="GCU (LC) Reference"/>
    <w:basedOn w:val="GCULCBodyText"/>
    <w:link w:val="GCULCReferenceChar"/>
    <w:autoRedefine/>
    <w:rsid w:val="0022297F"/>
    <w:pPr>
      <w:ind w:left="360" w:hanging="360"/>
    </w:pPr>
  </w:style>
  <w:style w:type="character" w:customStyle="1" w:styleId="GCULCReferenceChar">
    <w:name w:val="GCU (LC) Reference Char"/>
    <w:basedOn w:val="GCULCBodyTextChar"/>
    <w:link w:val="GCULCReference"/>
    <w:rsid w:val="0022297F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SubtopicHeading">
    <w:name w:val="GCU (LC) Subtopic Heading"/>
    <w:basedOn w:val="GCULCBodyText"/>
    <w:next w:val="GCULCBodyText"/>
    <w:autoRedefine/>
    <w:rsid w:val="0022297F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next w:val="GCULCBodyText"/>
    <w:rsid w:val="0022297F"/>
    <w:pPr>
      <w:widowControl w:val="0"/>
      <w:spacing w:line="240" w:lineRule="auto"/>
    </w:pPr>
    <w:rPr>
      <w:rFonts w:ascii="Calibri" w:hAnsi="Calibri"/>
      <w:b w:val="0"/>
      <w:color w:val="auto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9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7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4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D74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4FC"/>
  </w:style>
  <w:style w:type="paragraph" w:styleId="Footer">
    <w:name w:val="footer"/>
    <w:basedOn w:val="Normal"/>
    <w:link w:val="FooterChar"/>
    <w:uiPriority w:val="99"/>
    <w:unhideWhenUsed/>
    <w:rsid w:val="004D74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4FC"/>
  </w:style>
  <w:style w:type="paragraph" w:styleId="ListParagraph">
    <w:name w:val="List Paragraph"/>
    <w:basedOn w:val="Normal"/>
    <w:uiPriority w:val="34"/>
    <w:qFormat/>
    <w:rsid w:val="004D74F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D2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AB9153A459F6234081DDBBCF865EFA74" ma:contentTypeVersion="24" ma:contentTypeDescription="Create a new Course Development document." ma:contentTypeScope="" ma:versionID="098e06f964b3fd6013a63b4425763fe3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xmlns:ns3="9bbce20d-e4be-4b1a-99e6-8bcc21ec1a58" targetNamespace="http://schemas.microsoft.com/office/2006/metadata/properties" ma:root="true" ma:fieldsID="69718b802a121dca6ad974bb3ab53df2" ns1:_="" ns2:_="" ns3:_="">
    <xsd:import namespace="http://schemas.microsoft.com/sharepoint/v3"/>
    <xsd:import namespace="30a82cfc-8d0b-455e-b705-4035c60ff9fd"/>
    <xsd:import namespace="9bbce20d-e4be-4b1a-99e6-8bcc21ec1a58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  <xsd:element ref="ns3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ce20d-e4be-4b1a-99e6-8bcc21ec1a58" elementFormDefault="qualified">
    <xsd:import namespace="http://schemas.microsoft.com/office/2006/documentManagement/types"/>
    <xsd:import namespace="http://schemas.microsoft.com/office/infopath/2007/PartnerControls"/>
    <xsd:element name="EPMLiveListConfig" ma:index="22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EPMLiveListConfig xmlns="9bbce20d-e4be-4b1a-99e6-8bcc21ec1a58" xsi:nil="true"/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B59D22EF-BD6A-4B34-A769-5D2A4AA38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9bbce20d-e4be-4b1a-99e6-8bcc21ec1a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014E49-E714-4D35-AB00-4659791D55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bbce20d-e4be-4b1a-99e6-8bcc21ec1a58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2DC09A36-292D-4B58-85D7-08942FCCD9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924A4F-8A5F-4D76-B1FD-13852F4A3C18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774F7E40-8792-489F-B795-A5E2DAABB49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dell</cp:lastModifiedBy>
  <cp:revision>2</cp:revision>
  <dcterms:created xsi:type="dcterms:W3CDTF">2020-01-15T23:16:00Z</dcterms:created>
  <dcterms:modified xsi:type="dcterms:W3CDTF">2020-01-15T23:16:00Z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0x010100A30BC5E90BED914E81F4B67CDEADBEEF0072B4D5296E9CCD41A4B955E8BC4A98B900AB9153A459F6234081DDBBCF865EFA74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Type">
    <vt:lpwstr/>
  </property>
  <property fmtid="{D5CDD505-2E9C-101B-9397-08002B2CF9AE}" pid="7" name="DocumentCategory">
    <vt:lpwstr/>
  </property>
  <property fmtid="{D5CDD505-2E9C-101B-9397-08002B2CF9AE}" pid="8" name="SecurityClassification">
    <vt:lpwstr>2;#Internal|98311b30-b9e9-4d4f-9f64-0688c0d4a234</vt:lpwstr>
  </property>
  <property fmtid="{D5CDD505-2E9C-101B-9397-08002B2CF9AE}" pid="9" name="DocumentSubject">
    <vt:lpwstr/>
  </property>
  <property fmtid="{D5CDD505-2E9C-101B-9397-08002B2CF9AE}" pid="10" name="DocumentBusinessValue">
    <vt:lpwstr>1;#Normal|581d4866-74cc-43f1-bef1-bb304cbfeaa5</vt:lpwstr>
  </property>
</Properties>
</file>